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5C" w:rsidRPr="00087F1B" w:rsidRDefault="00F2575C" w:rsidP="00F2575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长沙理工大学数学与统计</w:t>
      </w:r>
      <w:r w:rsidRPr="00087F1B">
        <w:rPr>
          <w:rFonts w:hint="eastAsia"/>
          <w:b/>
          <w:sz w:val="36"/>
          <w:szCs w:val="36"/>
        </w:rPr>
        <w:t>学院</w:t>
      </w:r>
    </w:p>
    <w:p w:rsidR="00F2575C" w:rsidRDefault="00F2575C" w:rsidP="00F2575C">
      <w:pPr>
        <w:jc w:val="center"/>
        <w:rPr>
          <w:b/>
          <w:szCs w:val="21"/>
        </w:rPr>
      </w:pPr>
      <w:r w:rsidRPr="00087F1B">
        <w:rPr>
          <w:rFonts w:hint="eastAsia"/>
          <w:b/>
          <w:sz w:val="36"/>
          <w:szCs w:val="36"/>
        </w:rPr>
        <w:t>硕士研究生学位论文开题报告会评议表</w:t>
      </w:r>
    </w:p>
    <w:p w:rsidR="00F2575C" w:rsidRPr="00087F1B" w:rsidRDefault="00F2575C" w:rsidP="00F2575C">
      <w:pPr>
        <w:jc w:val="center"/>
        <w:rPr>
          <w:b/>
          <w:szCs w:val="21"/>
        </w:rPr>
      </w:pPr>
    </w:p>
    <w:p w:rsidR="00F2575C" w:rsidRPr="00087F1B" w:rsidRDefault="00F2575C" w:rsidP="00F2575C">
      <w:pPr>
        <w:rPr>
          <w:rFonts w:ascii="仿宋_GB2312" w:eastAsia="仿宋_GB2312"/>
          <w:sz w:val="28"/>
          <w:szCs w:val="28"/>
        </w:rPr>
      </w:pPr>
      <w:r w:rsidRPr="00087F1B">
        <w:rPr>
          <w:rFonts w:ascii="仿宋_GB2312" w:eastAsia="仿宋_GB2312" w:hint="eastAsia"/>
          <w:sz w:val="28"/>
          <w:szCs w:val="28"/>
        </w:rPr>
        <w:t>硕士研究生姓名：</w:t>
      </w:r>
      <w:r w:rsidRPr="00087F1B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087F1B">
        <w:rPr>
          <w:rFonts w:ascii="仿宋_GB2312" w:eastAsia="仿宋_GB2312" w:hint="eastAsia"/>
          <w:sz w:val="28"/>
          <w:szCs w:val="28"/>
        </w:rPr>
        <w:t xml:space="preserve"> 时间：</w:t>
      </w:r>
      <w:r w:rsidRPr="00087F1B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087F1B">
        <w:rPr>
          <w:rFonts w:ascii="仿宋_GB2312" w:eastAsia="仿宋_GB2312" w:hint="eastAsia"/>
          <w:sz w:val="28"/>
          <w:szCs w:val="28"/>
        </w:rPr>
        <w:t xml:space="preserve"> 地点：</w:t>
      </w:r>
      <w:r w:rsidRPr="00087F1B"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</w:p>
    <w:tbl>
      <w:tblPr>
        <w:tblStyle w:val="a3"/>
        <w:tblW w:w="9856" w:type="dxa"/>
        <w:tblInd w:w="-612" w:type="dxa"/>
        <w:tblLook w:val="01E0"/>
      </w:tblPr>
      <w:tblGrid>
        <w:gridCol w:w="900"/>
        <w:gridCol w:w="4376"/>
        <w:gridCol w:w="720"/>
        <w:gridCol w:w="304"/>
        <w:gridCol w:w="416"/>
        <w:gridCol w:w="676"/>
        <w:gridCol w:w="348"/>
        <w:gridCol w:w="856"/>
        <w:gridCol w:w="1260"/>
      </w:tblGrid>
      <w:tr w:rsidR="00F2575C" w:rsidRPr="00087F1B" w:rsidTr="003B7202">
        <w:tc>
          <w:tcPr>
            <w:tcW w:w="900" w:type="dxa"/>
            <w:vMerge w:val="restart"/>
            <w:vAlign w:val="center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376" w:type="dxa"/>
            <w:vMerge w:val="restart"/>
            <w:vAlign w:val="center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评议项目</w:t>
            </w:r>
          </w:p>
        </w:tc>
        <w:tc>
          <w:tcPr>
            <w:tcW w:w="3320" w:type="dxa"/>
            <w:gridSpan w:val="6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评议成绩</w:t>
            </w:r>
          </w:p>
        </w:tc>
        <w:tc>
          <w:tcPr>
            <w:tcW w:w="1260" w:type="dxa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F2575C" w:rsidRPr="00087F1B" w:rsidTr="003B7202">
        <w:tc>
          <w:tcPr>
            <w:tcW w:w="900" w:type="dxa"/>
            <w:vMerge/>
          </w:tcPr>
          <w:p w:rsidR="00F2575C" w:rsidRPr="00087F1B" w:rsidRDefault="00F2575C" w:rsidP="004C17A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76" w:type="dxa"/>
            <w:vMerge/>
          </w:tcPr>
          <w:p w:rsidR="00F2575C" w:rsidRPr="00087F1B" w:rsidRDefault="00F2575C" w:rsidP="004C17A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" w:type="dxa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良</w:t>
            </w:r>
          </w:p>
        </w:tc>
        <w:tc>
          <w:tcPr>
            <w:tcW w:w="676" w:type="dxa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中</w:t>
            </w:r>
          </w:p>
        </w:tc>
        <w:tc>
          <w:tcPr>
            <w:tcW w:w="1204" w:type="dxa"/>
            <w:gridSpan w:val="2"/>
            <w:vAlign w:val="center"/>
          </w:tcPr>
          <w:p w:rsidR="00F2575C" w:rsidRPr="00980325" w:rsidRDefault="00F2575C" w:rsidP="004C17A5">
            <w:pPr>
              <w:jc w:val="center"/>
              <w:rPr>
                <w:rFonts w:ascii="仿宋_GB2312" w:eastAsia="仿宋_GB2312"/>
                <w:sz w:val="24"/>
              </w:rPr>
            </w:pPr>
            <w:r w:rsidRPr="00980325">
              <w:rPr>
                <w:rFonts w:ascii="仿宋_GB2312" w:eastAsia="仿宋_GB2312" w:hint="eastAsia"/>
                <w:sz w:val="24"/>
              </w:rPr>
              <w:t>不合格</w:t>
            </w:r>
          </w:p>
        </w:tc>
        <w:tc>
          <w:tcPr>
            <w:tcW w:w="1260" w:type="dxa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575C" w:rsidTr="003B7202">
        <w:tc>
          <w:tcPr>
            <w:tcW w:w="900" w:type="dxa"/>
            <w:vAlign w:val="center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76" w:type="dxa"/>
          </w:tcPr>
          <w:p w:rsidR="00F2575C" w:rsidRPr="00087F1B" w:rsidRDefault="00F2575C" w:rsidP="004C17A5">
            <w:pPr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课题研究意义、国内外现状分析</w:t>
            </w:r>
          </w:p>
        </w:tc>
        <w:tc>
          <w:tcPr>
            <w:tcW w:w="72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676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04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</w:tr>
      <w:tr w:rsidR="00F2575C" w:rsidTr="003B7202">
        <w:tc>
          <w:tcPr>
            <w:tcW w:w="900" w:type="dxa"/>
            <w:vAlign w:val="center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376" w:type="dxa"/>
          </w:tcPr>
          <w:p w:rsidR="00F2575C" w:rsidRPr="00087F1B" w:rsidRDefault="00F2575C" w:rsidP="004C17A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课题研究目标、研究内容、拟解决的关键问题</w:t>
            </w:r>
          </w:p>
        </w:tc>
        <w:tc>
          <w:tcPr>
            <w:tcW w:w="72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676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04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</w:tr>
      <w:tr w:rsidR="00F2575C" w:rsidTr="003B7202">
        <w:tc>
          <w:tcPr>
            <w:tcW w:w="900" w:type="dxa"/>
            <w:vAlign w:val="center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376" w:type="dxa"/>
          </w:tcPr>
          <w:p w:rsidR="00F2575C" w:rsidRPr="00980325" w:rsidRDefault="00F2575C" w:rsidP="004C17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拟采取的研究方法及可行性研究</w:t>
            </w:r>
          </w:p>
        </w:tc>
        <w:tc>
          <w:tcPr>
            <w:tcW w:w="72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676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04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</w:tr>
      <w:tr w:rsidR="00F2575C" w:rsidTr="003B7202">
        <w:tc>
          <w:tcPr>
            <w:tcW w:w="900" w:type="dxa"/>
            <w:vAlign w:val="center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376" w:type="dxa"/>
          </w:tcPr>
          <w:p w:rsidR="00F2575C" w:rsidRPr="00980325" w:rsidRDefault="00F2575C" w:rsidP="004C17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课题的创新性</w:t>
            </w:r>
          </w:p>
        </w:tc>
        <w:tc>
          <w:tcPr>
            <w:tcW w:w="72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676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04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</w:tr>
      <w:tr w:rsidR="00F2575C" w:rsidTr="003B7202">
        <w:tc>
          <w:tcPr>
            <w:tcW w:w="900" w:type="dxa"/>
            <w:vAlign w:val="center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376" w:type="dxa"/>
          </w:tcPr>
          <w:p w:rsidR="00F2575C" w:rsidRPr="00980325" w:rsidRDefault="00F2575C" w:rsidP="004C17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计划进度、预期进展和预期成果</w:t>
            </w:r>
          </w:p>
        </w:tc>
        <w:tc>
          <w:tcPr>
            <w:tcW w:w="72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676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04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</w:tr>
      <w:tr w:rsidR="00F2575C" w:rsidTr="003B7202">
        <w:tc>
          <w:tcPr>
            <w:tcW w:w="900" w:type="dxa"/>
            <w:vAlign w:val="center"/>
          </w:tcPr>
          <w:p w:rsidR="00F2575C" w:rsidRPr="00087F1B" w:rsidRDefault="00F2575C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376" w:type="dxa"/>
          </w:tcPr>
          <w:p w:rsidR="00F2575C" w:rsidRPr="00980325" w:rsidRDefault="00F2575C" w:rsidP="004C17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参考论著和参考文献的阅读</w:t>
            </w:r>
          </w:p>
        </w:tc>
        <w:tc>
          <w:tcPr>
            <w:tcW w:w="72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676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04" w:type="dxa"/>
            <w:gridSpan w:val="2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F2575C" w:rsidRPr="00087F1B" w:rsidRDefault="00F2575C" w:rsidP="004C17A5">
            <w:pPr>
              <w:rPr>
                <w:rFonts w:ascii="仿宋_GB2312" w:eastAsia="仿宋_GB2312"/>
              </w:rPr>
            </w:pPr>
          </w:p>
        </w:tc>
      </w:tr>
      <w:tr w:rsidR="003B7202" w:rsidTr="00A61E71">
        <w:tc>
          <w:tcPr>
            <w:tcW w:w="900" w:type="dxa"/>
            <w:vAlign w:val="center"/>
          </w:tcPr>
          <w:p w:rsidR="003B7202" w:rsidRPr="00087F1B" w:rsidRDefault="003B7202" w:rsidP="00951C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7F1B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376" w:type="dxa"/>
            <w:vAlign w:val="center"/>
          </w:tcPr>
          <w:p w:rsidR="003B7202" w:rsidRPr="00980325" w:rsidRDefault="003B7202" w:rsidP="00951C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课题相关问题或建议</w:t>
            </w:r>
          </w:p>
        </w:tc>
        <w:tc>
          <w:tcPr>
            <w:tcW w:w="720" w:type="dxa"/>
          </w:tcPr>
          <w:p w:rsidR="003B7202" w:rsidRPr="00087F1B" w:rsidRDefault="003B7202" w:rsidP="004C17A5">
            <w:pPr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</w:tcPr>
          <w:p w:rsidR="003B7202" w:rsidRPr="00087F1B" w:rsidRDefault="003B7202" w:rsidP="004C17A5">
            <w:pPr>
              <w:rPr>
                <w:rFonts w:ascii="仿宋_GB2312" w:eastAsia="仿宋_GB2312"/>
              </w:rPr>
            </w:pPr>
          </w:p>
        </w:tc>
        <w:tc>
          <w:tcPr>
            <w:tcW w:w="676" w:type="dxa"/>
          </w:tcPr>
          <w:p w:rsidR="003B7202" w:rsidRPr="00087F1B" w:rsidRDefault="003B7202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04" w:type="dxa"/>
            <w:gridSpan w:val="2"/>
          </w:tcPr>
          <w:p w:rsidR="003B7202" w:rsidRPr="00087F1B" w:rsidRDefault="003B7202" w:rsidP="004C17A5"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:rsidR="003B7202" w:rsidRPr="00087F1B" w:rsidRDefault="003B7202" w:rsidP="004C17A5">
            <w:pPr>
              <w:rPr>
                <w:rFonts w:ascii="仿宋_GB2312" w:eastAsia="仿宋_GB2312"/>
              </w:rPr>
            </w:pPr>
          </w:p>
        </w:tc>
      </w:tr>
      <w:tr w:rsidR="00745FCD" w:rsidTr="002A1425">
        <w:tc>
          <w:tcPr>
            <w:tcW w:w="900" w:type="dxa"/>
            <w:vAlign w:val="center"/>
          </w:tcPr>
          <w:p w:rsidR="00745FCD" w:rsidRPr="00087F1B" w:rsidRDefault="00745FCD" w:rsidP="00951C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376" w:type="dxa"/>
            <w:vAlign w:val="center"/>
          </w:tcPr>
          <w:p w:rsidR="00745FCD" w:rsidRPr="00980325" w:rsidRDefault="00745FCD" w:rsidP="00951C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综合评分</w:t>
            </w:r>
            <w:r w:rsidR="001310D9">
              <w:rPr>
                <w:rFonts w:ascii="仿宋_GB2312" w:eastAsia="仿宋_GB2312" w:hint="eastAsia"/>
                <w:sz w:val="28"/>
                <w:szCs w:val="28"/>
              </w:rPr>
              <w:t>(按优、良、中评分)</w:t>
            </w:r>
          </w:p>
        </w:tc>
        <w:tc>
          <w:tcPr>
            <w:tcW w:w="4580" w:type="dxa"/>
            <w:gridSpan w:val="7"/>
          </w:tcPr>
          <w:p w:rsidR="00745FCD" w:rsidRPr="00087F1B" w:rsidRDefault="00745FCD" w:rsidP="004C17A5">
            <w:pPr>
              <w:rPr>
                <w:rFonts w:ascii="仿宋_GB2312" w:eastAsia="仿宋_GB2312"/>
              </w:rPr>
            </w:pPr>
          </w:p>
        </w:tc>
      </w:tr>
      <w:tr w:rsidR="003B7202" w:rsidTr="003B7202">
        <w:tc>
          <w:tcPr>
            <w:tcW w:w="900" w:type="dxa"/>
            <w:vAlign w:val="center"/>
          </w:tcPr>
          <w:p w:rsidR="003B7202" w:rsidRPr="00087F1B" w:rsidRDefault="003B7202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376" w:type="dxa"/>
            <w:vAlign w:val="center"/>
          </w:tcPr>
          <w:p w:rsidR="003B7202" w:rsidRPr="00980325" w:rsidRDefault="003B7202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是否通过评议</w:t>
            </w:r>
          </w:p>
        </w:tc>
        <w:tc>
          <w:tcPr>
            <w:tcW w:w="1024" w:type="dxa"/>
            <w:gridSpan w:val="2"/>
          </w:tcPr>
          <w:p w:rsidR="003B7202" w:rsidRPr="00980325" w:rsidRDefault="003B7202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0325"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1440" w:type="dxa"/>
            <w:gridSpan w:val="3"/>
          </w:tcPr>
          <w:p w:rsidR="003B7202" w:rsidRPr="00980325" w:rsidRDefault="003B7202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3B7202" w:rsidRPr="00980325" w:rsidRDefault="003B7202" w:rsidP="004C17A5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980325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  <w:tc>
          <w:tcPr>
            <w:tcW w:w="1260" w:type="dxa"/>
          </w:tcPr>
          <w:p w:rsidR="003B7202" w:rsidRPr="00087F1B" w:rsidRDefault="003B7202" w:rsidP="004C17A5">
            <w:pPr>
              <w:rPr>
                <w:rFonts w:ascii="仿宋_GB2312" w:eastAsia="仿宋_GB2312"/>
              </w:rPr>
            </w:pPr>
          </w:p>
        </w:tc>
      </w:tr>
      <w:tr w:rsidR="003B7202" w:rsidTr="003B7202">
        <w:tc>
          <w:tcPr>
            <w:tcW w:w="900" w:type="dxa"/>
            <w:vAlign w:val="center"/>
          </w:tcPr>
          <w:p w:rsidR="003B7202" w:rsidRPr="00087F1B" w:rsidRDefault="003B7202" w:rsidP="004C1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376" w:type="dxa"/>
            <w:vAlign w:val="center"/>
          </w:tcPr>
          <w:p w:rsidR="003B7202" w:rsidRPr="00980325" w:rsidRDefault="003B7202" w:rsidP="004C17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具体评议（着重于课题的创新性和研究方法的可行性）</w:t>
            </w:r>
          </w:p>
        </w:tc>
        <w:tc>
          <w:tcPr>
            <w:tcW w:w="4580" w:type="dxa"/>
            <w:gridSpan w:val="7"/>
          </w:tcPr>
          <w:p w:rsidR="003B7202" w:rsidRDefault="003B7202" w:rsidP="004C17A5">
            <w:pPr>
              <w:rPr>
                <w:rFonts w:ascii="仿宋_GB2312" w:eastAsia="仿宋_GB2312"/>
              </w:rPr>
            </w:pPr>
          </w:p>
          <w:p w:rsidR="003B7202" w:rsidRDefault="003B7202" w:rsidP="004C17A5">
            <w:pPr>
              <w:rPr>
                <w:rFonts w:ascii="仿宋_GB2312" w:eastAsia="仿宋_GB2312"/>
              </w:rPr>
            </w:pPr>
          </w:p>
          <w:p w:rsidR="003B7202" w:rsidRDefault="003B7202" w:rsidP="004C17A5">
            <w:pPr>
              <w:rPr>
                <w:rFonts w:ascii="仿宋_GB2312" w:eastAsia="仿宋_GB2312"/>
              </w:rPr>
            </w:pPr>
          </w:p>
          <w:p w:rsidR="003B7202" w:rsidRDefault="003B7202" w:rsidP="004C17A5">
            <w:pPr>
              <w:rPr>
                <w:rFonts w:ascii="仿宋_GB2312" w:eastAsia="仿宋_GB2312"/>
              </w:rPr>
            </w:pPr>
          </w:p>
          <w:p w:rsidR="003B7202" w:rsidRPr="00087F1B" w:rsidRDefault="003B7202" w:rsidP="004C17A5">
            <w:pPr>
              <w:rPr>
                <w:rFonts w:ascii="仿宋_GB2312" w:eastAsia="仿宋_GB2312"/>
              </w:rPr>
            </w:pPr>
          </w:p>
        </w:tc>
      </w:tr>
    </w:tbl>
    <w:p w:rsidR="00F2575C" w:rsidRDefault="00F2575C" w:rsidP="00F2575C">
      <w:pPr>
        <w:rPr>
          <w:rFonts w:ascii="仿宋_GB2312" w:eastAsia="仿宋_GB2312"/>
          <w:sz w:val="28"/>
          <w:szCs w:val="28"/>
        </w:rPr>
      </w:pPr>
    </w:p>
    <w:p w:rsidR="00F2575C" w:rsidRPr="00980325" w:rsidRDefault="00F2575C" w:rsidP="00F2575C">
      <w:pPr>
        <w:ind w:firstLineChars="1650" w:firstLine="4620"/>
        <w:rPr>
          <w:sz w:val="28"/>
          <w:szCs w:val="28"/>
        </w:rPr>
      </w:pPr>
      <w:r w:rsidRPr="00980325">
        <w:rPr>
          <w:rFonts w:ascii="仿宋_GB2312" w:eastAsia="仿宋_GB2312" w:hint="eastAsia"/>
          <w:sz w:val="28"/>
          <w:szCs w:val="28"/>
        </w:rPr>
        <w:t>评议人签字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:rsidR="00590ABD" w:rsidRDefault="00590ABD"/>
    <w:sectPr w:rsidR="00590ABD" w:rsidSect="003211C0">
      <w:pgSz w:w="11906" w:h="16838"/>
      <w:pgMar w:top="1246" w:right="1466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015" w:rsidRDefault="00961015" w:rsidP="003B7202">
      <w:r>
        <w:separator/>
      </w:r>
    </w:p>
  </w:endnote>
  <w:endnote w:type="continuationSeparator" w:id="1">
    <w:p w:rsidR="00961015" w:rsidRDefault="00961015" w:rsidP="003B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015" w:rsidRDefault="00961015" w:rsidP="003B7202">
      <w:r>
        <w:separator/>
      </w:r>
    </w:p>
  </w:footnote>
  <w:footnote w:type="continuationSeparator" w:id="1">
    <w:p w:rsidR="00961015" w:rsidRDefault="00961015" w:rsidP="003B7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75C"/>
    <w:rsid w:val="001310D9"/>
    <w:rsid w:val="002C5145"/>
    <w:rsid w:val="003B7202"/>
    <w:rsid w:val="00404BA7"/>
    <w:rsid w:val="005458C8"/>
    <w:rsid w:val="00590ABD"/>
    <w:rsid w:val="00745FCD"/>
    <w:rsid w:val="00961015"/>
    <w:rsid w:val="00AD7921"/>
    <w:rsid w:val="00C374EC"/>
    <w:rsid w:val="00E47910"/>
    <w:rsid w:val="00F2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75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B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72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72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6</cp:revision>
  <dcterms:created xsi:type="dcterms:W3CDTF">2016-11-01T01:50:00Z</dcterms:created>
  <dcterms:modified xsi:type="dcterms:W3CDTF">2016-11-17T07:08:00Z</dcterms:modified>
</cp:coreProperties>
</file>